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E90FB" w14:textId="6BDF45DB" w:rsidR="00C3073A" w:rsidRPr="004D0DFF" w:rsidRDefault="00C3073A" w:rsidP="004D0DFF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D0DFF">
        <w:rPr>
          <w:rFonts w:ascii="Arial" w:hAnsi="Arial" w:cs="Arial"/>
          <w:b/>
          <w:sz w:val="24"/>
        </w:rPr>
        <w:t>3GPP TSG-RAN WG4 Meeting #81                                                              R4-</w:t>
      </w:r>
      <w:r w:rsidR="002B1A94">
        <w:rPr>
          <w:rFonts w:ascii="Arial" w:hAnsi="Arial" w:cs="Arial"/>
          <w:b/>
          <w:sz w:val="24"/>
        </w:rPr>
        <w:t>1609116</w:t>
      </w:r>
      <w:r w:rsidRPr="004D0DFF">
        <w:rPr>
          <w:rFonts w:ascii="Arial" w:hAnsi="Arial" w:cs="Arial"/>
          <w:b/>
          <w:sz w:val="24"/>
        </w:rPr>
        <w:tab/>
      </w:r>
    </w:p>
    <w:p w14:paraId="1FACC9A6" w14:textId="77777777" w:rsidR="00C3073A" w:rsidRPr="004D0DFF" w:rsidRDefault="00C3073A" w:rsidP="004D0DFF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4D0DFF">
        <w:rPr>
          <w:rFonts w:ascii="Arial" w:hAnsi="Arial" w:cs="Arial"/>
          <w:b/>
          <w:sz w:val="24"/>
        </w:rPr>
        <w:t>Reno, Nevada, USA, 14 – 18 November, 2016</w:t>
      </w:r>
    </w:p>
    <w:p w14:paraId="1AE2FD7E" w14:textId="77777777" w:rsidR="00FD5B3C" w:rsidRPr="00BC0258" w:rsidRDefault="00FD5B3C" w:rsidP="00FD5B3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11239628" w14:textId="2CAEFB1F" w:rsidR="00FD5B3C" w:rsidRPr="00BC0258" w:rsidRDefault="00FD5B3C" w:rsidP="00FD5B3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12A03">
        <w:rPr>
          <w:rFonts w:ascii="Arial" w:hAnsi="Arial" w:cs="Arial"/>
          <w:b/>
          <w:sz w:val="24"/>
        </w:rPr>
        <w:t>6.</w:t>
      </w:r>
      <w:r w:rsidR="001B0BA2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.2</w:t>
      </w:r>
      <w:r w:rsidR="00912A03">
        <w:rPr>
          <w:rFonts w:ascii="Arial" w:hAnsi="Arial" w:cs="Arial"/>
          <w:b/>
          <w:sz w:val="24"/>
        </w:rPr>
        <w:t>.2</w:t>
      </w:r>
    </w:p>
    <w:p w14:paraId="1D4425AB" w14:textId="77777777" w:rsidR="00FD5B3C" w:rsidRPr="00BC0258" w:rsidRDefault="00FD5B3C" w:rsidP="00FD5B3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  <w:t>Intel Corporation</w:t>
      </w:r>
    </w:p>
    <w:p w14:paraId="5A65E03E" w14:textId="45BA84CF" w:rsidR="00FD5B3C" w:rsidRPr="00BC0258" w:rsidRDefault="00FD5B3C" w:rsidP="00FD5B3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6C299A" w:rsidRPr="006C299A">
        <w:rPr>
          <w:rFonts w:ascii="Arial" w:hAnsi="Arial" w:cs="Arial"/>
          <w:b/>
          <w:sz w:val="24"/>
        </w:rPr>
        <w:t>MPDCCH simulation results for discussion</w:t>
      </w:r>
    </w:p>
    <w:p w14:paraId="1158A389" w14:textId="77777777" w:rsidR="00FD5B3C" w:rsidRPr="00BC0258" w:rsidRDefault="00FD5B3C" w:rsidP="00FD5B3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14:paraId="10867FA9" w14:textId="77777777" w:rsidR="00FD5B3C" w:rsidRPr="003403AF" w:rsidRDefault="00FD5B3C" w:rsidP="00FD5B3C">
      <w:pPr>
        <w:pStyle w:val="Heading1"/>
      </w:pPr>
      <w:r>
        <w:t>1</w:t>
      </w:r>
      <w:r>
        <w:tab/>
        <w:t>Introduction</w:t>
      </w:r>
    </w:p>
    <w:p w14:paraId="2AAC052C" w14:textId="3EA6DF7F" w:rsidR="00424151" w:rsidRPr="001C262A" w:rsidRDefault="00282794" w:rsidP="00FD5B3C">
      <w:pPr>
        <w:rPr>
          <w:rFonts w:eastAsia="Batang"/>
        </w:rPr>
      </w:pPr>
      <w:r>
        <w:rPr>
          <w:rFonts w:eastAsia="Batang"/>
        </w:rPr>
        <w:t xml:space="preserve">RAN4#80bis agreed with </w:t>
      </w:r>
      <w:proofErr w:type="gramStart"/>
      <w:r>
        <w:rPr>
          <w:rFonts w:eastAsia="Batang"/>
        </w:rPr>
        <w:t>WF[</w:t>
      </w:r>
      <w:proofErr w:type="gramEnd"/>
      <w:r>
        <w:rPr>
          <w:rFonts w:eastAsia="Batang"/>
        </w:rPr>
        <w:t xml:space="preserve">1] and </w:t>
      </w:r>
      <w:r w:rsidR="007B0D22">
        <w:rPr>
          <w:rFonts w:eastAsia="Batang"/>
        </w:rPr>
        <w:t>required</w:t>
      </w:r>
      <w:r>
        <w:rPr>
          <w:rFonts w:eastAsia="Batang"/>
        </w:rPr>
        <w:t xml:space="preserve"> companies to provide the simulation results. In this contribution, we update our simulation results and proposal.</w:t>
      </w:r>
    </w:p>
    <w:p w14:paraId="244F424E" w14:textId="014CA98D" w:rsidR="00FD5B3C" w:rsidRDefault="00FD5B3C" w:rsidP="00FD5B3C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</w:r>
      <w:r w:rsidR="00A850F9">
        <w:rPr>
          <w:noProof/>
        </w:rPr>
        <w:t xml:space="preserve">Simulation results </w:t>
      </w:r>
      <w:r w:rsidR="005B480F">
        <w:rPr>
          <w:noProof/>
        </w:rPr>
        <w:t xml:space="preserve">for </w:t>
      </w:r>
      <w:r w:rsidR="00A850F9">
        <w:rPr>
          <w:noProof/>
        </w:rPr>
        <w:t>CE Mode A</w:t>
      </w:r>
    </w:p>
    <w:p w14:paraId="0B0A3A6A" w14:textId="02F60BA8" w:rsidR="005B480F" w:rsidRDefault="00FD5B3C">
      <w:r>
        <w:fldChar w:fldCharType="begin"/>
      </w:r>
      <w:r>
        <w:instrText xml:space="preserve"> REF _Ref450723042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MPDDCH CE Mode </w:t>
      </w:r>
      <w:proofErr w:type="gramStart"/>
      <w:r>
        <w:t>A</w:t>
      </w:r>
      <w:proofErr w:type="gramEnd"/>
      <w:r>
        <w:t xml:space="preserve"> demodulation results </w:t>
      </w:r>
      <w:r w:rsidR="00A850F9">
        <w:t xml:space="preserve">in </w:t>
      </w:r>
      <w:r w:rsidR="00222E9E">
        <w:t>EPA channel</w:t>
      </w:r>
      <w:r>
        <w:t>.</w:t>
      </w:r>
      <w:r w:rsidR="00B93895">
        <w:t xml:space="preserve"> </w:t>
      </w:r>
    </w:p>
    <w:p w14:paraId="33D39A75" w14:textId="77777777" w:rsidR="00017523" w:rsidRDefault="00017523" w:rsidP="00017523"/>
    <w:p w14:paraId="57D945CE" w14:textId="01A9B77D" w:rsidR="00017523" w:rsidRPr="00017523" w:rsidRDefault="00B93895" w:rsidP="00017523">
      <w:pPr>
        <w:jc w:val="center"/>
      </w:pPr>
      <w:r w:rsidRPr="00B93895">
        <w:rPr>
          <w:noProof/>
          <w:lang w:val="en-US" w:eastAsia="zh-CN"/>
        </w:rPr>
        <w:drawing>
          <wp:inline distT="0" distB="0" distL="0" distR="0" wp14:anchorId="057DB7B8" wp14:editId="59DCBFD5">
            <wp:extent cx="5273749" cy="434801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564" cy="435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7DEBB" w14:textId="1DDE0642" w:rsidR="00FD5B3C" w:rsidRDefault="00FD5B3C" w:rsidP="00FD5B3C">
      <w:pPr>
        <w:pStyle w:val="Caption"/>
        <w:jc w:val="center"/>
      </w:pPr>
      <w:bookmarkStart w:id="2" w:name="_Ref450723060"/>
      <w:r>
        <w:t xml:space="preserve">Figure </w:t>
      </w:r>
      <w:bookmarkEnd w:id="2"/>
      <w:r w:rsidR="007D34C5">
        <w:t>1</w:t>
      </w:r>
      <w:r>
        <w:t xml:space="preserve">: </w:t>
      </w:r>
      <w:proofErr w:type="spellStart"/>
      <w:r>
        <w:t>eMTC</w:t>
      </w:r>
      <w:proofErr w:type="spellEnd"/>
      <w:r>
        <w:t xml:space="preserve"> MPDCCH demodulation performance in CE Mode </w:t>
      </w:r>
      <w:proofErr w:type="gramStart"/>
      <w:r w:rsidR="00172F35">
        <w:t>A</w:t>
      </w:r>
      <w:proofErr w:type="gramEnd"/>
      <w:r w:rsidR="00172F35">
        <w:t xml:space="preserve"> EPA5</w:t>
      </w:r>
    </w:p>
    <w:p w14:paraId="57087F2E" w14:textId="77777777" w:rsidR="00FD5B3C" w:rsidRDefault="00FD5B3C" w:rsidP="00FD5B3C"/>
    <w:p w14:paraId="04375FF8" w14:textId="3AD4573B" w:rsidR="000C35A3" w:rsidRDefault="003D3111">
      <w:r w:rsidRPr="004D0DFF">
        <w:lastRenderedPageBreak/>
        <w:t xml:space="preserve">From the </w:t>
      </w:r>
      <w:r>
        <w:t>simulation results,</w:t>
      </w:r>
      <w:r w:rsidR="000C35A3">
        <w:t xml:space="preserve"> it is shown that SNR=-7.8dB without impairment can achieve the 1% BLER. When im</w:t>
      </w:r>
      <w:r w:rsidR="001255CE">
        <w:t>pairment with 2dB is considered, SNR= -5.8dB are suggested.</w:t>
      </w:r>
    </w:p>
    <w:p w14:paraId="1A20B90D" w14:textId="77777777" w:rsidR="001255CE" w:rsidRDefault="001255CE"/>
    <w:p w14:paraId="360BA3A6" w14:textId="45631F5E" w:rsidR="000C35A3" w:rsidRDefault="003D3111" w:rsidP="000C35A3">
      <w:pPr>
        <w:rPr>
          <w:lang w:eastAsia="zh-CN"/>
        </w:rPr>
      </w:pPr>
      <w:r>
        <w:rPr>
          <w:b/>
        </w:rPr>
        <w:t xml:space="preserve">Proposal 1: </w:t>
      </w:r>
      <w:r w:rsidR="000C35A3" w:rsidRPr="00913CDC">
        <w:rPr>
          <w:rFonts w:hint="eastAsia"/>
          <w:lang w:eastAsia="zh-CN"/>
        </w:rPr>
        <w:t xml:space="preserve">Define MPDCCH Mode </w:t>
      </w:r>
      <w:proofErr w:type="gramStart"/>
      <w:r w:rsidR="000C35A3" w:rsidRPr="00913CDC">
        <w:rPr>
          <w:rFonts w:hint="eastAsia"/>
          <w:lang w:eastAsia="zh-CN"/>
        </w:rPr>
        <w:t>A</w:t>
      </w:r>
      <w:proofErr w:type="gramEnd"/>
      <w:r w:rsidR="000C35A3" w:rsidRPr="00913CDC">
        <w:rPr>
          <w:rFonts w:hint="eastAsia"/>
          <w:lang w:eastAsia="zh-CN"/>
        </w:rPr>
        <w:t xml:space="preserve"> </w:t>
      </w:r>
      <w:r w:rsidR="000C35A3" w:rsidRPr="00913CDC">
        <w:rPr>
          <w:lang w:eastAsia="zh-CN"/>
        </w:rPr>
        <w:t>requirements</w:t>
      </w:r>
      <w:r w:rsidR="000C35A3" w:rsidRPr="00913CDC">
        <w:rPr>
          <w:rFonts w:hint="eastAsia"/>
          <w:lang w:eastAsia="zh-CN"/>
        </w:rPr>
        <w:t xml:space="preserve"> with the repetition number 32. </w:t>
      </w:r>
      <w:r w:rsidR="000C35A3">
        <w:rPr>
          <w:lang w:eastAsia="zh-CN"/>
        </w:rPr>
        <w:t>The SNR=-5.8dB when impairment is considered</w:t>
      </w:r>
      <w:r w:rsidR="001255CE">
        <w:rPr>
          <w:lang w:eastAsia="zh-CN"/>
        </w:rPr>
        <w:t xml:space="preserve"> for FDD and TDD case</w:t>
      </w:r>
      <w:r w:rsidR="000C35A3">
        <w:rPr>
          <w:lang w:eastAsia="zh-CN"/>
        </w:rPr>
        <w:t>.</w:t>
      </w:r>
    </w:p>
    <w:p w14:paraId="5706C9EF" w14:textId="5A8B04F5" w:rsidR="003D3111" w:rsidRDefault="003D3111" w:rsidP="004D0DFF">
      <w:pPr>
        <w:ind w:left="1430" w:hangingChars="650" w:hanging="1430"/>
      </w:pPr>
    </w:p>
    <w:p w14:paraId="3ACE5CF5" w14:textId="77777777" w:rsidR="0069144A" w:rsidRDefault="0069144A" w:rsidP="0069144A">
      <w:pPr>
        <w:pStyle w:val="Heading1"/>
        <w:rPr>
          <w:noProof/>
        </w:rPr>
      </w:pPr>
      <w:r>
        <w:rPr>
          <w:noProof/>
        </w:rPr>
        <w:t>3</w:t>
      </w:r>
      <w:r>
        <w:rPr>
          <w:noProof/>
        </w:rPr>
        <w:tab/>
        <w:t>Simulation results about CE Mode B</w:t>
      </w:r>
    </w:p>
    <w:p w14:paraId="5C66F384" w14:textId="40E76B9B" w:rsidR="00C74544" w:rsidRDefault="003735D6" w:rsidP="00365282">
      <w:r>
        <w:t xml:space="preserve">Fig. </w:t>
      </w:r>
      <w:r w:rsidR="001255CE">
        <w:t>2 is</w:t>
      </w:r>
      <w:r>
        <w:t xml:space="preserve"> simulation results</w:t>
      </w:r>
      <w:r w:rsidR="00172F35">
        <w:t xml:space="preserve"> about MPDCCH of CE mode B</w:t>
      </w:r>
      <w:r>
        <w:t xml:space="preserve"> in ETU1.</w:t>
      </w:r>
      <w:r w:rsidR="00782318">
        <w:t xml:space="preserve"> </w:t>
      </w:r>
    </w:p>
    <w:p w14:paraId="181FF8D3" w14:textId="22F3755E" w:rsidR="00C536EE" w:rsidRDefault="006A1CD8" w:rsidP="00C536EE">
      <w:r>
        <w:t>From our simulation results, SNR =</w:t>
      </w:r>
      <w:r w:rsidR="00C74544">
        <w:t xml:space="preserve"> </w:t>
      </w:r>
      <w:r>
        <w:t xml:space="preserve">-17dB </w:t>
      </w:r>
      <w:r w:rsidR="00C536EE">
        <w:t xml:space="preserve">without impairment </w:t>
      </w:r>
      <w:r>
        <w:t xml:space="preserve">for RL=64 can achieve the </w:t>
      </w:r>
      <w:r w:rsidRPr="004D0DFF">
        <w:t>1% MPDCCH error rate</w:t>
      </w:r>
      <w:r>
        <w:t xml:space="preserve">. </w:t>
      </w:r>
      <w:r w:rsidR="00C536EE">
        <w:t>When impairment with 2dB is considered, SNR= -15B are suggested.</w:t>
      </w:r>
    </w:p>
    <w:p w14:paraId="7F9524F8" w14:textId="460D0B89" w:rsidR="008D60DE" w:rsidRDefault="008D60DE" w:rsidP="00365282"/>
    <w:p w14:paraId="14613B32" w14:textId="33491A22" w:rsidR="003735D6" w:rsidRDefault="003735D6" w:rsidP="00572CC3"/>
    <w:p w14:paraId="7128B252" w14:textId="77777777" w:rsidR="00F02DB9" w:rsidRDefault="00F02DB9" w:rsidP="003735D6">
      <w:pPr>
        <w:jc w:val="center"/>
      </w:pPr>
    </w:p>
    <w:p w14:paraId="414DE6BB" w14:textId="77777777" w:rsidR="00F02DB9" w:rsidRDefault="00C60F5A" w:rsidP="003735D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74623AD0" wp14:editId="3C88A6E8">
            <wp:extent cx="4741811" cy="3454748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0113" cy="346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7E3E0" w14:textId="77777777" w:rsidR="00E06EE9" w:rsidRDefault="00E06EE9" w:rsidP="00172F35">
      <w:pPr>
        <w:pStyle w:val="Caption"/>
        <w:jc w:val="center"/>
      </w:pPr>
    </w:p>
    <w:p w14:paraId="64995FFC" w14:textId="37B3BBEC" w:rsidR="00172F35" w:rsidRDefault="00172F35" w:rsidP="00172F35">
      <w:pPr>
        <w:pStyle w:val="Caption"/>
        <w:jc w:val="center"/>
      </w:pPr>
      <w:r>
        <w:t xml:space="preserve">Figure </w:t>
      </w:r>
      <w:r w:rsidR="007D34C5">
        <w:t>2</w:t>
      </w:r>
      <w:r>
        <w:t xml:space="preserve">: </w:t>
      </w:r>
      <w:proofErr w:type="spellStart"/>
      <w:r>
        <w:t>eMTC</w:t>
      </w:r>
      <w:proofErr w:type="spellEnd"/>
      <w:r>
        <w:t xml:space="preserve"> MPDCCH demodulation performance in CE Mode B ETU1</w:t>
      </w:r>
    </w:p>
    <w:p w14:paraId="6B042E65" w14:textId="77777777" w:rsidR="00172F35" w:rsidRPr="00172F35" w:rsidRDefault="00172F35" w:rsidP="00172F35"/>
    <w:p w14:paraId="6542966F" w14:textId="1B5F7D0C" w:rsidR="00C536EE" w:rsidRDefault="007D34C5" w:rsidP="00C536EE">
      <w:pPr>
        <w:rPr>
          <w:lang w:eastAsia="zh-CN"/>
        </w:rPr>
      </w:pPr>
      <w:r>
        <w:rPr>
          <w:b/>
        </w:rPr>
        <w:t>Proposal 2</w:t>
      </w:r>
      <w:r w:rsidR="00C536EE">
        <w:rPr>
          <w:b/>
        </w:rPr>
        <w:t xml:space="preserve">: </w:t>
      </w:r>
      <w:r w:rsidR="00C536EE" w:rsidRPr="00913CDC">
        <w:rPr>
          <w:rFonts w:hint="eastAsia"/>
          <w:lang w:eastAsia="zh-CN"/>
        </w:rPr>
        <w:t xml:space="preserve">Define MPDCCH Mode </w:t>
      </w:r>
      <w:r w:rsidR="00C536EE">
        <w:rPr>
          <w:lang w:eastAsia="zh-CN"/>
        </w:rPr>
        <w:t>B</w:t>
      </w:r>
      <w:r w:rsidR="00C536EE" w:rsidRPr="00913CDC">
        <w:rPr>
          <w:rFonts w:hint="eastAsia"/>
          <w:lang w:eastAsia="zh-CN"/>
        </w:rPr>
        <w:t xml:space="preserve"> </w:t>
      </w:r>
      <w:r w:rsidR="00C536EE" w:rsidRPr="00913CDC">
        <w:rPr>
          <w:lang w:eastAsia="zh-CN"/>
        </w:rPr>
        <w:t>requirements</w:t>
      </w:r>
      <w:r w:rsidR="00C536EE" w:rsidRPr="00913CDC">
        <w:rPr>
          <w:rFonts w:hint="eastAsia"/>
          <w:lang w:eastAsia="zh-CN"/>
        </w:rPr>
        <w:t xml:space="preserve"> with the repetition number </w:t>
      </w:r>
      <w:r w:rsidR="00C536EE">
        <w:rPr>
          <w:lang w:eastAsia="zh-CN"/>
        </w:rPr>
        <w:t>64</w:t>
      </w:r>
      <w:r w:rsidR="00C536EE" w:rsidRPr="00913CDC">
        <w:rPr>
          <w:rFonts w:hint="eastAsia"/>
          <w:lang w:eastAsia="zh-CN"/>
        </w:rPr>
        <w:t xml:space="preserve">. </w:t>
      </w:r>
      <w:r w:rsidR="00C536EE">
        <w:rPr>
          <w:lang w:eastAsia="zh-CN"/>
        </w:rPr>
        <w:t>The SNR= -15dB when impairment is considered for FDD and TDD case.</w:t>
      </w:r>
    </w:p>
    <w:p w14:paraId="735E5069" w14:textId="77777777" w:rsidR="00906421" w:rsidRPr="00572CC3" w:rsidRDefault="00906421" w:rsidP="00FD5B3C"/>
    <w:p w14:paraId="043FD45E" w14:textId="77777777" w:rsidR="00FD5B3C" w:rsidRDefault="0069144A" w:rsidP="00FD5B3C">
      <w:pPr>
        <w:pStyle w:val="Heading1"/>
      </w:pPr>
      <w:r>
        <w:t>4</w:t>
      </w:r>
      <w:r w:rsidR="00FD5B3C">
        <w:tab/>
        <w:t>Conclusions</w:t>
      </w:r>
    </w:p>
    <w:p w14:paraId="3D804F70" w14:textId="77777777" w:rsidR="007D34C5" w:rsidRDefault="007D34C5" w:rsidP="007D34C5">
      <w:pPr>
        <w:rPr>
          <w:lang w:eastAsia="zh-CN"/>
        </w:rPr>
      </w:pPr>
      <w:r>
        <w:rPr>
          <w:b/>
        </w:rPr>
        <w:t xml:space="preserve">Proposal 1: </w:t>
      </w:r>
      <w:r w:rsidRPr="00913CDC">
        <w:rPr>
          <w:rFonts w:hint="eastAsia"/>
          <w:lang w:eastAsia="zh-CN"/>
        </w:rPr>
        <w:t xml:space="preserve">Define MPDCCH Mode </w:t>
      </w:r>
      <w:proofErr w:type="gramStart"/>
      <w:r w:rsidRPr="00913CDC">
        <w:rPr>
          <w:rFonts w:hint="eastAsia"/>
          <w:lang w:eastAsia="zh-CN"/>
        </w:rPr>
        <w:t>A</w:t>
      </w:r>
      <w:proofErr w:type="gramEnd"/>
      <w:r w:rsidRPr="00913CDC">
        <w:rPr>
          <w:rFonts w:hint="eastAsia"/>
          <w:lang w:eastAsia="zh-CN"/>
        </w:rPr>
        <w:t xml:space="preserve"> </w:t>
      </w:r>
      <w:r w:rsidRPr="00913CDC">
        <w:rPr>
          <w:lang w:eastAsia="zh-CN"/>
        </w:rPr>
        <w:t>requirements</w:t>
      </w:r>
      <w:r w:rsidRPr="00913CDC">
        <w:rPr>
          <w:rFonts w:hint="eastAsia"/>
          <w:lang w:eastAsia="zh-CN"/>
        </w:rPr>
        <w:t xml:space="preserve"> with the repetition number 32. </w:t>
      </w:r>
      <w:r>
        <w:rPr>
          <w:lang w:eastAsia="zh-CN"/>
        </w:rPr>
        <w:t>The SNR=-5.8dB when impairment is considered for FDD and TDD case.</w:t>
      </w:r>
    </w:p>
    <w:p w14:paraId="0684BAD8" w14:textId="77777777" w:rsidR="007D34C5" w:rsidRDefault="007D34C5" w:rsidP="007D34C5">
      <w:pPr>
        <w:rPr>
          <w:lang w:eastAsia="zh-CN"/>
        </w:rPr>
      </w:pPr>
    </w:p>
    <w:p w14:paraId="5174BD08" w14:textId="77777777" w:rsidR="007D34C5" w:rsidRDefault="007D34C5" w:rsidP="007D34C5">
      <w:pPr>
        <w:rPr>
          <w:lang w:eastAsia="zh-CN"/>
        </w:rPr>
      </w:pPr>
      <w:r>
        <w:rPr>
          <w:b/>
        </w:rPr>
        <w:lastRenderedPageBreak/>
        <w:t xml:space="preserve">Proposal 2: </w:t>
      </w:r>
      <w:r w:rsidRPr="00913CDC">
        <w:rPr>
          <w:rFonts w:hint="eastAsia"/>
          <w:lang w:eastAsia="zh-CN"/>
        </w:rPr>
        <w:t xml:space="preserve">Define MPDCCH Mode </w:t>
      </w:r>
      <w:r>
        <w:rPr>
          <w:lang w:eastAsia="zh-CN"/>
        </w:rPr>
        <w:t>B</w:t>
      </w:r>
      <w:r w:rsidRPr="00913CDC">
        <w:rPr>
          <w:rFonts w:hint="eastAsia"/>
          <w:lang w:eastAsia="zh-CN"/>
        </w:rPr>
        <w:t xml:space="preserve"> </w:t>
      </w:r>
      <w:r w:rsidRPr="00913CDC">
        <w:rPr>
          <w:lang w:eastAsia="zh-CN"/>
        </w:rPr>
        <w:t>requirements</w:t>
      </w:r>
      <w:r w:rsidRPr="00913CDC">
        <w:rPr>
          <w:rFonts w:hint="eastAsia"/>
          <w:lang w:eastAsia="zh-CN"/>
        </w:rPr>
        <w:t xml:space="preserve"> with the repetition number </w:t>
      </w:r>
      <w:r>
        <w:rPr>
          <w:lang w:eastAsia="zh-CN"/>
        </w:rPr>
        <w:t>64</w:t>
      </w:r>
      <w:r w:rsidRPr="00913CDC">
        <w:rPr>
          <w:rFonts w:hint="eastAsia"/>
          <w:lang w:eastAsia="zh-CN"/>
        </w:rPr>
        <w:t xml:space="preserve">. </w:t>
      </w:r>
      <w:r>
        <w:rPr>
          <w:lang w:eastAsia="zh-CN"/>
        </w:rPr>
        <w:t>The SNR= -15dB when impairment is considered for FDD and TDD case.</w:t>
      </w:r>
    </w:p>
    <w:p w14:paraId="1F149740" w14:textId="77777777" w:rsidR="00906421" w:rsidRPr="00906421" w:rsidRDefault="00906421" w:rsidP="00906421"/>
    <w:p w14:paraId="73FB2520" w14:textId="77777777" w:rsidR="00FD5B3C" w:rsidRPr="00DD4705" w:rsidRDefault="00906421" w:rsidP="00FD5B3C">
      <w:pPr>
        <w:pStyle w:val="Heading1"/>
      </w:pPr>
      <w:r>
        <w:t>5</w:t>
      </w:r>
      <w:r w:rsidR="00FD5B3C">
        <w:tab/>
        <w:t>References</w:t>
      </w:r>
    </w:p>
    <w:p w14:paraId="26722EF0" w14:textId="5632F7CC" w:rsidR="00FD5B3C" w:rsidRDefault="00FD5B3C" w:rsidP="00FD5B3C">
      <w:pPr>
        <w:pStyle w:val="ListParagraph"/>
      </w:pPr>
      <w:r w:rsidRPr="007427AA">
        <w:t>R4-</w:t>
      </w:r>
      <w:r w:rsidR="00D96B93" w:rsidRPr="007427AA">
        <w:t>16</w:t>
      </w:r>
      <w:r w:rsidR="00D96B93">
        <w:t>8697</w:t>
      </w:r>
      <w:r>
        <w:t>, “</w:t>
      </w:r>
      <w:r w:rsidR="00D96B93">
        <w:t xml:space="preserve">WF on </w:t>
      </w:r>
      <w:proofErr w:type="spellStart"/>
      <w:r w:rsidR="00D96B93">
        <w:t>eMTC</w:t>
      </w:r>
      <w:proofErr w:type="spellEnd"/>
      <w:r w:rsidR="00D96B93">
        <w:t xml:space="preserve"> UE demodulation </w:t>
      </w:r>
      <w:r w:rsidRPr="007427AA">
        <w:t xml:space="preserve"> requirements</w:t>
      </w:r>
      <w:r>
        <w:t xml:space="preserve">,” </w:t>
      </w:r>
      <w:r w:rsidRPr="007427AA">
        <w:t xml:space="preserve">Ericsson, Huawei, </w:t>
      </w:r>
      <w:proofErr w:type="spellStart"/>
      <w:r w:rsidRPr="007427AA">
        <w:t>HiSilicon</w:t>
      </w:r>
      <w:proofErr w:type="spellEnd"/>
      <w:r>
        <w:t>, 3GPP RAN4 #</w:t>
      </w:r>
      <w:r w:rsidR="00D96B93">
        <w:t>80bis</w:t>
      </w:r>
      <w:r>
        <w:t xml:space="preserve">, </w:t>
      </w:r>
      <w:r w:rsidR="00D96B93">
        <w:t xml:space="preserve">October </w:t>
      </w:r>
      <w:r>
        <w:t>2016</w:t>
      </w:r>
    </w:p>
    <w:p w14:paraId="4E65035A" w14:textId="36315304" w:rsidR="009F18E7" w:rsidRPr="004D0DFF" w:rsidRDefault="009F18E7">
      <w:pPr>
        <w:rPr>
          <w:rFonts w:eastAsiaTheme="minorEastAsia"/>
          <w:lang w:val="en-US" w:eastAsia="zh-CN"/>
        </w:rPr>
      </w:pPr>
    </w:p>
    <w:sectPr w:rsidR="009F18E7" w:rsidRPr="004D0D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2DFC1" w14:textId="77777777" w:rsidR="003327D0" w:rsidRDefault="003327D0">
      <w:r>
        <w:separator/>
      </w:r>
    </w:p>
  </w:endnote>
  <w:endnote w:type="continuationSeparator" w:id="0">
    <w:p w14:paraId="631C31AF" w14:textId="77777777" w:rsidR="003327D0" w:rsidRDefault="0033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BBF73" w14:textId="77777777" w:rsidR="00CB4095" w:rsidRDefault="003327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DDD14" w14:textId="77777777" w:rsidR="00CB4095" w:rsidRDefault="003327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A2F79" w14:textId="77777777" w:rsidR="00CB4095" w:rsidRDefault="003327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A05FB" w14:textId="77777777" w:rsidR="003327D0" w:rsidRDefault="003327D0">
      <w:r>
        <w:separator/>
      </w:r>
    </w:p>
  </w:footnote>
  <w:footnote w:type="continuationSeparator" w:id="0">
    <w:p w14:paraId="3D82BF9C" w14:textId="77777777" w:rsidR="003327D0" w:rsidRDefault="00332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CD4F5" w14:textId="77777777" w:rsidR="00CB4095" w:rsidRDefault="003327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523E8" w14:textId="77777777" w:rsidR="00CB4095" w:rsidRDefault="003327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BFF71" w14:textId="77777777" w:rsidR="00CB4095" w:rsidRDefault="003327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3C7C"/>
    <w:multiLevelType w:val="hybridMultilevel"/>
    <w:tmpl w:val="38129C76"/>
    <w:lvl w:ilvl="0" w:tplc="FF04D3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64A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CE734">
      <w:start w:val="1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ABD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0FB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804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C9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80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64E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0C1A7B"/>
    <w:multiLevelType w:val="hybridMultilevel"/>
    <w:tmpl w:val="225EB0D2"/>
    <w:lvl w:ilvl="0" w:tplc="02DE6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8C31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EBBFE">
      <w:start w:val="1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58D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2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EB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7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28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2C1DD0"/>
    <w:multiLevelType w:val="hybridMultilevel"/>
    <w:tmpl w:val="E996C5EE"/>
    <w:lvl w:ilvl="0" w:tplc="AFE0C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4C8E82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FC34">
      <w:start w:val="1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AE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09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83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2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24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C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81125F"/>
    <w:multiLevelType w:val="hybridMultilevel"/>
    <w:tmpl w:val="910293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870FA"/>
    <w:multiLevelType w:val="hybridMultilevel"/>
    <w:tmpl w:val="CB168A7C"/>
    <w:lvl w:ilvl="0" w:tplc="20C6A4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61E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2A16C">
      <w:start w:val="1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085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F3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860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2DC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34DD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9218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B3C"/>
    <w:rsid w:val="00017523"/>
    <w:rsid w:val="00061386"/>
    <w:rsid w:val="000C35A3"/>
    <w:rsid w:val="000F15B5"/>
    <w:rsid w:val="0011466B"/>
    <w:rsid w:val="001255CE"/>
    <w:rsid w:val="00172F35"/>
    <w:rsid w:val="001732DC"/>
    <w:rsid w:val="001B0BA2"/>
    <w:rsid w:val="00221B71"/>
    <w:rsid w:val="00222E9E"/>
    <w:rsid w:val="00237460"/>
    <w:rsid w:val="00282794"/>
    <w:rsid w:val="002B1A94"/>
    <w:rsid w:val="003327D0"/>
    <w:rsid w:val="00353F63"/>
    <w:rsid w:val="00365282"/>
    <w:rsid w:val="00367060"/>
    <w:rsid w:val="003735D6"/>
    <w:rsid w:val="003C7EAA"/>
    <w:rsid w:val="003D3111"/>
    <w:rsid w:val="00424151"/>
    <w:rsid w:val="004D0DFF"/>
    <w:rsid w:val="00572CC3"/>
    <w:rsid w:val="00596585"/>
    <w:rsid w:val="005B480F"/>
    <w:rsid w:val="00634BB6"/>
    <w:rsid w:val="00671088"/>
    <w:rsid w:val="00683A0C"/>
    <w:rsid w:val="0069144A"/>
    <w:rsid w:val="006A1CD8"/>
    <w:rsid w:val="006C299A"/>
    <w:rsid w:val="006D6CE0"/>
    <w:rsid w:val="006E3CD9"/>
    <w:rsid w:val="007230F8"/>
    <w:rsid w:val="00760F73"/>
    <w:rsid w:val="00782318"/>
    <w:rsid w:val="007B0D22"/>
    <w:rsid w:val="007D34C5"/>
    <w:rsid w:val="007F5363"/>
    <w:rsid w:val="00856A7C"/>
    <w:rsid w:val="00880E40"/>
    <w:rsid w:val="008D60DE"/>
    <w:rsid w:val="008F630E"/>
    <w:rsid w:val="00906421"/>
    <w:rsid w:val="00912A03"/>
    <w:rsid w:val="00924198"/>
    <w:rsid w:val="009D3994"/>
    <w:rsid w:val="009E2514"/>
    <w:rsid w:val="009F18E7"/>
    <w:rsid w:val="00A0070A"/>
    <w:rsid w:val="00A12E46"/>
    <w:rsid w:val="00A850F9"/>
    <w:rsid w:val="00AC7070"/>
    <w:rsid w:val="00AC7431"/>
    <w:rsid w:val="00AD3A4B"/>
    <w:rsid w:val="00B93895"/>
    <w:rsid w:val="00C0536A"/>
    <w:rsid w:val="00C2151B"/>
    <w:rsid w:val="00C249DB"/>
    <w:rsid w:val="00C3073A"/>
    <w:rsid w:val="00C536EE"/>
    <w:rsid w:val="00C60F5A"/>
    <w:rsid w:val="00C74544"/>
    <w:rsid w:val="00CE07C6"/>
    <w:rsid w:val="00D60EC5"/>
    <w:rsid w:val="00D96B93"/>
    <w:rsid w:val="00E06EE9"/>
    <w:rsid w:val="00E756F2"/>
    <w:rsid w:val="00F02DB9"/>
    <w:rsid w:val="00F05212"/>
    <w:rsid w:val="00F20485"/>
    <w:rsid w:val="00FA633B"/>
    <w:rsid w:val="00FB5AE4"/>
    <w:rsid w:val="00FD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37541"/>
  <w15:chartTrackingRefBased/>
  <w15:docId w15:val="{CF1F8435-A0E7-43C0-AD84-41227426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B3C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FD5B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FD5B3C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FD5B3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FD5B3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D5B3C"/>
    <w:rPr>
      <w:rFonts w:ascii="Times New Roman" w:eastAsia="MS Mincho" w:hAnsi="Times New Roman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5B3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D5B3C"/>
    <w:rPr>
      <w:rFonts w:ascii="Times New Roman" w:eastAsia="MS Mincho" w:hAnsi="Times New Roman" w:cs="Times New Roman"/>
      <w:sz w:val="20"/>
      <w:szCs w:val="24"/>
      <w:lang w:val="en-GB" w:eastAsia="en-US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FD5B3C"/>
    <w:rPr>
      <w:b/>
      <w:bCs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FD5B3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80E40"/>
    <w:pPr>
      <w:numPr>
        <w:numId w:val="6"/>
      </w:numPr>
      <w:spacing w:before="120" w:line="280" w:lineRule="atLeast"/>
      <w:jc w:val="both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8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80F"/>
    <w:rPr>
      <w:rFonts w:ascii="Segoe UI" w:eastAsia="MS Mincho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4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8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80F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80F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6A1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46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229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6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2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7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56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6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7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1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7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8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1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7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282</Words>
  <Characters>1497</Characters>
  <Application>Microsoft Office Word</Application>
  <DocSecurity>0</DocSecurity>
  <Lines>46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</cp:keywords>
  <dc:description/>
  <cp:lastModifiedBy>Li, Hua</cp:lastModifiedBy>
  <cp:revision>17</cp:revision>
  <dcterms:created xsi:type="dcterms:W3CDTF">2016-11-01T09:48:00Z</dcterms:created>
  <dcterms:modified xsi:type="dcterms:W3CDTF">2016-11-04T08:43:00Z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6ebdb0cf-ac44-40ee-9e99-d514fb24ef27</vt:lpwstr>
  </property>
  <property fmtid="{D5CDD505-2E9C-101B-9397-08002B2CF9AE}" pid="3" name="CTP_TimeStamp">
    <vt:lpwstr>2016-11-04 08:43:55Z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